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《</w:t>
      </w:r>
      <w:r>
        <w:rPr>
          <w:rFonts w:hint="eastAsia" w:ascii="宋体" w:hAnsi="宋体" w:eastAsia="宋体"/>
          <w:b/>
          <w:sz w:val="30"/>
          <w:szCs w:val="30"/>
        </w:rPr>
        <w:t>基础</w:t>
      </w:r>
      <w:r>
        <w:rPr>
          <w:rFonts w:ascii="宋体" w:hAnsi="宋体" w:eastAsia="宋体"/>
          <w:b/>
          <w:sz w:val="30"/>
          <w:szCs w:val="30"/>
        </w:rPr>
        <w:t>英语</w:t>
      </w:r>
      <w:r>
        <w:rPr>
          <w:rFonts w:hint="eastAsia" w:ascii="宋体" w:hAnsi="宋体" w:eastAsia="宋体"/>
          <w:b/>
          <w:bCs/>
          <w:sz w:val="30"/>
          <w:szCs w:val="30"/>
        </w:rPr>
        <w:t>》考试大纲</w:t>
      </w:r>
    </w:p>
    <w:p>
      <w:pPr>
        <w:spacing w:before="100" w:beforeAutospacing="1" w:after="100" w:afterAutospacing="1"/>
        <w:ind w:firstLine="48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《基础英语》考试大纲适用于长安大学外国语言文学专业硕士研究生招生考试。基础英语是英语专业本科生的最基本课程之一。它的主要内容包括词汇、语法、阅读、写作等，要求考生掌握基础的语法知识、具备一定的词汇量，具有较强的读写能力和英语语言应用能力，较强的综合分析解决问题能力和逻辑思维能力。</w:t>
      </w:r>
    </w:p>
    <w:p>
      <w:pPr>
        <w:spacing w:before="120" w:after="100" w:afterAutospacing="1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一、考试要求</w:t>
      </w:r>
    </w:p>
    <w:p>
      <w:pPr>
        <w:spacing w:before="100" w:beforeAutospacing="1" w:after="100" w:afterAutospacing="1"/>
        <w:ind w:firstLine="48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要求考生比较系统地掌握英语语法知识、有相当于专业英语八级水平的词汇量，掌握一定的阅读、写作等技巧，要求考生具有英语语言应用能力、逻辑推理能力和综合运用所学的知识分析问题和解决问题的能力。</w:t>
      </w:r>
    </w:p>
    <w:p>
      <w:pPr>
        <w:spacing w:before="120" w:after="100" w:afterAutospacing="1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二、考试形式和考试时间</w:t>
      </w:r>
    </w:p>
    <w:p>
      <w:pPr>
        <w:spacing w:before="100" w:beforeAutospacing="1" w:after="100" w:afterAutospacing="1"/>
        <w:ind w:firstLine="48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《基础英语》考试采用闭卷笔试形式，试卷满分为</w:t>
      </w:r>
      <w:r>
        <w:rPr>
          <w:rFonts w:ascii="宋体" w:hAnsi="宋体" w:eastAsia="宋体"/>
        </w:rPr>
        <w:t>150</w:t>
      </w:r>
      <w:r>
        <w:rPr>
          <w:rFonts w:hint="eastAsia" w:ascii="宋体" w:hAnsi="宋体" w:eastAsia="宋体"/>
        </w:rPr>
        <w:t>分，考试时间为</w:t>
      </w:r>
      <w:r>
        <w:rPr>
          <w:rFonts w:ascii="宋体" w:hAnsi="宋体" w:eastAsia="宋体"/>
        </w:rPr>
        <w:t>180</w:t>
      </w:r>
      <w:r>
        <w:rPr>
          <w:rFonts w:hint="eastAsia" w:ascii="宋体" w:hAnsi="宋体" w:eastAsia="宋体"/>
        </w:rPr>
        <w:t>分钟。</w:t>
      </w:r>
    </w:p>
    <w:p>
      <w:pPr>
        <w:spacing w:before="120" w:after="100" w:afterAutospacing="1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三、考试题型</w:t>
      </w:r>
    </w:p>
    <w:p>
      <w:pPr>
        <w:spacing w:before="100" w:beforeAutospacing="1" w:after="100" w:afterAutospacing="1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选择；填空；</w:t>
      </w:r>
      <w:r>
        <w:rPr>
          <w:rFonts w:ascii="宋体" w:hAnsi="宋体" w:eastAsia="宋体"/>
          <w:szCs w:val="21"/>
        </w:rPr>
        <w:t>判断；分析及阐释</w:t>
      </w:r>
    </w:p>
    <w:p>
      <w:pPr>
        <w:spacing w:before="120" w:after="100" w:afterAutospacing="1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四、考试内容</w:t>
      </w:r>
    </w:p>
    <w:p>
      <w:pPr>
        <w:numPr>
          <w:ilvl w:val="1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词汇与语法知识测试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根据语境判断</w:t>
      </w:r>
      <w:r>
        <w:rPr>
          <w:rFonts w:ascii="宋体" w:hAnsi="宋体" w:eastAsia="宋体"/>
        </w:rPr>
        <w:t>词义</w:t>
      </w:r>
      <w:r>
        <w:rPr>
          <w:rFonts w:hint="eastAsia" w:ascii="宋体" w:hAnsi="宋体" w:eastAsia="宋体"/>
        </w:rPr>
        <w:t>；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同义词、易混词的词义辨析；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重点短语的搭配及应用；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重点语法知识考查；</w:t>
      </w:r>
    </w:p>
    <w:p>
      <w:pPr>
        <w:ind w:left="1200"/>
        <w:rPr>
          <w:rFonts w:ascii="宋体" w:hAnsi="宋体" w:eastAsia="宋体"/>
        </w:rPr>
      </w:pPr>
    </w:p>
    <w:p>
      <w:pPr>
        <w:numPr>
          <w:ilvl w:val="1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语篇与语义知识测试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根据语境补全词汇及段落；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推理和逻辑判断能力；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考查语法、词汇及篇章知识；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语段特征的辨识能力；</w:t>
      </w:r>
    </w:p>
    <w:p>
      <w:pPr>
        <w:ind w:left="1200"/>
        <w:rPr>
          <w:rFonts w:ascii="宋体" w:hAnsi="宋体" w:eastAsia="宋体"/>
        </w:rPr>
      </w:pPr>
    </w:p>
    <w:p>
      <w:pPr>
        <w:numPr>
          <w:ilvl w:val="1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阅读水平测试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英文材料的阅读速度及理解</w:t>
      </w:r>
      <w:r>
        <w:rPr>
          <w:rFonts w:ascii="宋体" w:hAnsi="宋体" w:eastAsia="宋体"/>
        </w:rPr>
        <w:t>能力</w:t>
      </w:r>
      <w:r>
        <w:rPr>
          <w:rFonts w:hint="eastAsia" w:ascii="宋体" w:hAnsi="宋体" w:eastAsia="宋体"/>
        </w:rPr>
        <w:t>；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篇章结构知识；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根据语境进行分析和推理的能力</w:t>
      </w:r>
    </w:p>
    <w:p>
      <w:pPr>
        <w:numPr>
          <w:ilvl w:val="2"/>
          <w:numId w:val="1"/>
        </w:num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词汇理解</w:t>
      </w:r>
      <w:r>
        <w:rPr>
          <w:rFonts w:ascii="宋体" w:hAnsi="宋体" w:eastAsia="宋体"/>
        </w:rPr>
        <w:t>及应用知识</w:t>
      </w:r>
    </w:p>
    <w:p>
      <w:pPr>
        <w:tabs>
          <w:tab w:val="left" w:pos="420"/>
          <w:tab w:val="left" w:pos="1200"/>
        </w:tabs>
        <w:ind w:left="1200"/>
        <w:rPr>
          <w:rFonts w:ascii="宋体" w:hAnsi="宋体" w:eastAsia="宋体"/>
        </w:rPr>
      </w:pPr>
    </w:p>
    <w:p>
      <w:pPr>
        <w:spacing w:before="120" w:after="100" w:afterAutospacing="1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szCs w:val="21"/>
        </w:rPr>
        <w:t xml:space="preserve">  掌握重点</w:t>
      </w:r>
      <w:r>
        <w:rPr>
          <w:rFonts w:hint="eastAsia" w:ascii="宋体" w:hAnsi="宋体" w:eastAsia="宋体"/>
          <w:b/>
          <w:bCs/>
          <w:szCs w:val="21"/>
        </w:rPr>
        <w:t>：</w:t>
      </w:r>
      <w:r>
        <w:rPr>
          <w:rFonts w:hint="eastAsia" w:ascii="宋体" w:hAnsi="宋体" w:eastAsia="宋体"/>
          <w:szCs w:val="21"/>
        </w:rPr>
        <w:t>英语词汇量</w:t>
      </w:r>
      <w:r>
        <w:rPr>
          <w:rFonts w:hint="eastAsia" w:ascii="宋体" w:hAnsi="宋体" w:eastAsia="宋体"/>
          <w:bCs/>
          <w:szCs w:val="21"/>
        </w:rPr>
        <w:t>；</w:t>
      </w:r>
      <w:r>
        <w:rPr>
          <w:rFonts w:hint="eastAsia" w:ascii="宋体" w:hAnsi="宋体" w:eastAsia="宋体"/>
          <w:szCs w:val="21"/>
        </w:rPr>
        <w:t>英语语法规则</w:t>
      </w:r>
      <w:r>
        <w:rPr>
          <w:rFonts w:hint="eastAsia" w:ascii="宋体" w:hAnsi="宋体" w:eastAsia="宋体"/>
          <w:bCs/>
          <w:szCs w:val="21"/>
        </w:rPr>
        <w:t>；</w:t>
      </w:r>
      <w:r>
        <w:rPr>
          <w:rFonts w:hint="eastAsia" w:ascii="宋体" w:hAnsi="宋体" w:eastAsia="宋体"/>
          <w:szCs w:val="21"/>
        </w:rPr>
        <w:t>篇章知识</w:t>
      </w:r>
      <w:r>
        <w:rPr>
          <w:rFonts w:hint="eastAsia" w:ascii="宋体" w:hAnsi="宋体" w:eastAsia="宋体"/>
          <w:bCs/>
          <w:szCs w:val="21"/>
        </w:rPr>
        <w:t>；</w:t>
      </w:r>
      <w:r>
        <w:rPr>
          <w:rFonts w:hint="eastAsia" w:ascii="宋体" w:hAnsi="宋体" w:eastAsia="宋体"/>
          <w:szCs w:val="21"/>
        </w:rPr>
        <w:t>语义知识和词义辨析能力</w:t>
      </w:r>
      <w:r>
        <w:rPr>
          <w:rFonts w:hint="eastAsia" w:ascii="宋体" w:hAnsi="宋体" w:eastAsia="宋体"/>
          <w:bCs/>
          <w:szCs w:val="21"/>
        </w:rPr>
        <w:t>；</w:t>
      </w:r>
      <w:r>
        <w:rPr>
          <w:rFonts w:hint="eastAsia" w:ascii="宋体" w:hAnsi="宋体" w:eastAsia="宋体"/>
          <w:szCs w:val="21"/>
        </w:rPr>
        <w:t xml:space="preserve">阅读技   </w:t>
      </w:r>
    </w:p>
    <w:p>
      <w:pPr>
        <w:spacing w:before="120" w:after="100" w:afterAutospacing="1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 xml:space="preserve">              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22442F"/>
    <w:multiLevelType w:val="multilevel"/>
    <w:tmpl w:val="7A22442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2" w:tentative="0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yMTUwNDM5NTNlMzUwYWZiNTEwNmY2Yzk1MmJkNWMifQ=="/>
  </w:docVars>
  <w:rsids>
    <w:rsidRoot w:val="00F90E23"/>
    <w:rsid w:val="00141D30"/>
    <w:rsid w:val="002E24EE"/>
    <w:rsid w:val="002F28CD"/>
    <w:rsid w:val="00301B36"/>
    <w:rsid w:val="004112CE"/>
    <w:rsid w:val="00523B1B"/>
    <w:rsid w:val="005610CA"/>
    <w:rsid w:val="006F6DB7"/>
    <w:rsid w:val="00725636"/>
    <w:rsid w:val="0078554C"/>
    <w:rsid w:val="007B35EB"/>
    <w:rsid w:val="007F4CE6"/>
    <w:rsid w:val="007F59C2"/>
    <w:rsid w:val="00927002"/>
    <w:rsid w:val="00AD732E"/>
    <w:rsid w:val="00BF6129"/>
    <w:rsid w:val="00D14FA1"/>
    <w:rsid w:val="00D60396"/>
    <w:rsid w:val="00D750FE"/>
    <w:rsid w:val="00DF3CF4"/>
    <w:rsid w:val="00E03794"/>
    <w:rsid w:val="00E22AFC"/>
    <w:rsid w:val="00F90E23"/>
    <w:rsid w:val="3AE977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长安大学外国语学院</Company>
  <Pages>2</Pages>
  <Words>560</Words>
  <Characters>569</Characters>
  <Lines>4</Lines>
  <Paragraphs>1</Paragraphs>
  <TotalTime>11</TotalTime>
  <ScaleCrop>false</ScaleCrop>
  <LinksUpToDate>false</LinksUpToDate>
  <CharactersWithSpaces>589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2021-08-30T02:14:00Z</dcterms:created>
  <dc:creator>Administrator</dc:creator>
  <cp:lastModifiedBy>方方土</cp:lastModifiedBy>
  <dcterms:modified xsi:type="dcterms:W3CDTF">2022-07-05T07:26:55Z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D4CAE3A0AFC9494E9A292E22FA605937</vt:lpwstr>
  </property>
</Properties>
</file>