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2021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一、考生材料准备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初试准考证打印后的签名扫描件/照片；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学籍学历证明（复印后的签名扫描件/照片）（往届考生须提交《教育部学历证书电子注册备案表》，应届生须提交《教育部学籍在线验证报告》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办理方式详见中国高等教育学生信息网http://www.chsi.com.cn/xlcx/bgys.jsp）；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 中山大学2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32"/>
          <w:szCs w:val="32"/>
        </w:rPr>
        <w:t>二、复试硬件设施准备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成45°拍摄。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>
      <w:pPr>
        <w:spacing w:line="360" w:lineRule="auto"/>
        <w:ind w:left="479" w:leftChars="228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>不得遮盖耳朵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若使用手机进入复试（不管作为主机位还是辅机位），需保证以下几点要求：①如果在wifi环境下使用，请将手机设为“飞行模式”以确保电话无法拨入；②复试过程中，如果有微信电话或视频拨入，请立即拒接；③关闭无关的手机应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 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三、复试软件准备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 2 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windows桌面客户端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="960" w:hanging="960" w:hanging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fldChar w:fldCharType="begin"/>
      </w:r>
      <w:r>
        <w:instrText xml:space="preserve"> HYPERLINK "https://meeting.tencent.com/download-win.html?from=1001&amp;fromSource=1" \h </w:instrText>
      </w:r>
      <w:r>
        <w:fldChar w:fldCharType="separate"/>
      </w:r>
      <w:r>
        <w:rPr>
          <w:sz w:val="24"/>
          <w:szCs w:val="24"/>
        </w:rPr>
        <w:t>https://meeting.tencent.com/download-win.html?from=1001&amp;fromSource=1</w:t>
      </w:r>
      <w:r>
        <w:rPr>
          <w:sz w:val="24"/>
          <w:szCs w:val="24"/>
        </w:rPr>
        <w:fldChar w:fldCharType="end"/>
      </w:r>
    </w:p>
    <w:p>
      <w:p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MacOS桌面客户端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fldChar w:fldCharType="begin"/>
      </w:r>
      <w:r>
        <w:instrText xml:space="preserve"> HYPERLINK "https://meeting.tencent.com/download-mac.html?from=1001&amp;fromSource=1" \h </w:instrText>
      </w:r>
      <w:r>
        <w:fldChar w:fldCharType="separate"/>
      </w:r>
      <w:r>
        <w:rPr>
          <w:sz w:val="24"/>
          <w:szCs w:val="24"/>
        </w:rPr>
        <w:t>https://meeting.tencent.com/download-mac.html?from=1001&amp;fromSource=1</w:t>
      </w:r>
      <w:r>
        <w:rPr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手机APP</w:t>
      </w:r>
      <w:r>
        <w:rPr>
          <w:rFonts w:hint="eastAsia"/>
          <w:sz w:val="24"/>
          <w:szCs w:val="24"/>
        </w:rPr>
        <w:t>：</w:t>
      </w:r>
    </w:p>
    <w:tbl>
      <w:tblPr>
        <w:tblStyle w:val="10"/>
        <w:tblW w:w="8265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安卓手机APP：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苹果手机APP：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四、备考（考前准备</w:t>
      </w:r>
      <w:r>
        <w:rPr>
          <w:rFonts w:hint="eastAsia" w:ascii="黑体" w:hAnsi="黑体" w:eastAsia="黑体"/>
          <w:b/>
          <w:bCs/>
          <w:sz w:val="32"/>
          <w:szCs w:val="32"/>
        </w:rPr>
        <w:t>、抽签及</w:t>
      </w:r>
      <w:r>
        <w:rPr>
          <w:rFonts w:ascii="黑体" w:hAnsi="黑体" w:eastAsia="黑体"/>
          <w:b/>
          <w:bCs/>
          <w:sz w:val="32"/>
          <w:szCs w:val="32"/>
        </w:rPr>
        <w:t>培训）</w:t>
      </w:r>
      <w:r>
        <w:rPr>
          <w:rFonts w:hint="eastAsia" w:ascii="黑体" w:hAnsi="黑体" w:eastAsia="黑体"/>
          <w:b/>
          <w:bCs/>
          <w:sz w:val="32"/>
          <w:szCs w:val="32"/>
        </w:rPr>
        <w:t>（时间：复试前的1-2天）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在正式复试前的1-2天，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left="420" w:left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32"/>
          <w:szCs w:val="32"/>
        </w:rPr>
        <w:t>五、候考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</w:t>
      </w:r>
      <w:bookmarkStart w:id="0" w:name="_GoBack"/>
      <w:bookmarkEnd w:id="0"/>
      <w:r>
        <w:rPr>
          <w:sz w:val="24"/>
          <w:szCs w:val="24"/>
        </w:rPr>
        <w:t>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或者密码</w:t>
      </w:r>
      <w:r>
        <w:rPr>
          <w:rFonts w:hint="eastAsia"/>
          <w:sz w:val="24"/>
          <w:szCs w:val="24"/>
        </w:rPr>
        <w:t>，因考生将会议ID或密码泄漏，造成复试过程被干扰，以考生违规处理</w:t>
      </w:r>
      <w:r>
        <w:rPr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2052" o:spid="_x0000_s2052" o:spt="1" style="position:absolute;left:0pt;margin-left:83.55pt;margin-top:36.65pt;height:8.75pt;width:14.4pt;z-index:251661312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sz w:val="24"/>
        </w:rPr>
        <w:pict>
          <v:rect id="_x0000_s2050" o:spid="_x0000_s2050" o:spt="1" style="position:absolute;left:0pt;margin-left:38.95pt;margin-top:24.55pt;height:10.45pt;width:16.35pt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登录该设备另外注册的腾讯会议账号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查验和签订《中山大学202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年硕士研究生考试考生诚信复试承诺书》。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28"/>
          <w:szCs w:val="28"/>
        </w:rPr>
        <w:t>六、正式</w:t>
      </w:r>
      <w:r>
        <w:rPr>
          <w:rFonts w:hint="eastAsia" w:ascii="黑体" w:hAnsi="黑体" w:eastAsia="黑体"/>
          <w:b/>
          <w:bCs/>
          <w:sz w:val="28"/>
          <w:szCs w:val="28"/>
        </w:rPr>
        <w:t>复试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</w:rPr>
        <w:pict>
          <v:rect id="_x0000_s2051" o:spid="_x0000_s2051" o:spt="1" style="position:absolute;left:0pt;margin-left:196.35pt;margin-top:153.95pt;height:7.2pt;width:13.35pt;z-index:251660288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hint="eastAsia"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</w:t>
      </w:r>
      <w:r>
        <w:rPr>
          <w:rFonts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</w:rPr>
        <w:t>注意事项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 QQ等方式联系复试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将报考学院的值班电话、紧急联系人手机、复试网络会议室会议号等抄写在一张纸上，放置在座位1.5米范围外，出现紧急情况可即刻联系。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</w:t>
      </w:r>
      <w:r>
        <w:rPr>
          <w:rFonts w:ascii="黑体" w:hAnsi="黑体" w:eastAsia="黑体"/>
          <w:b/>
          <w:bCs/>
          <w:sz w:val="28"/>
          <w:szCs w:val="28"/>
        </w:rPr>
        <w:t>、复试纪律要求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考生应当自觉服从工作人员管理及检查，不得以任何理由妨碍工作人员履行职责，不得扰乱复试会场的秩序； 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768CA"/>
    <w:multiLevelType w:val="singleLevel"/>
    <w:tmpl w:val="910768C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18F7657"/>
    <w:multiLevelType w:val="singleLevel"/>
    <w:tmpl w:val="C18F7657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C849DA78"/>
    <w:multiLevelType w:val="singleLevel"/>
    <w:tmpl w:val="C849DA7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AFAFA20"/>
    <w:multiLevelType w:val="singleLevel"/>
    <w:tmpl w:val="CAFAFA20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CCA2EC3C"/>
    <w:multiLevelType w:val="singleLevel"/>
    <w:tmpl w:val="CCA2EC3C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4A250B42"/>
    <w:multiLevelType w:val="singleLevel"/>
    <w:tmpl w:val="4A250B42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815941"/>
    <w:rsid w:val="00844860"/>
    <w:rsid w:val="009133F1"/>
    <w:rsid w:val="00936810"/>
    <w:rsid w:val="00956BBD"/>
    <w:rsid w:val="00976363"/>
    <w:rsid w:val="00993FA4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4473B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A6F74A3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fontstyle01"/>
    <w:basedOn w:val="11"/>
    <w:qFormat/>
    <w:uiPriority w:val="0"/>
    <w:rPr>
      <w:rFonts w:hint="eastAsia" w:ascii="微软雅黑" w:hAnsi="微软雅黑" w:eastAsia="微软雅黑"/>
      <w:color w:val="000000"/>
      <w:sz w:val="48"/>
      <w:szCs w:val="48"/>
    </w:rPr>
  </w:style>
  <w:style w:type="character" w:customStyle="1" w:styleId="19">
    <w:name w:val="fontstyle21"/>
    <w:basedOn w:val="11"/>
    <w:qFormat/>
    <w:uiPriority w:val="0"/>
    <w:rPr>
      <w:rFonts w:hint="eastAsia" w:ascii="微软雅黑" w:hAnsi="微软雅黑" w:eastAsia="微软雅黑"/>
      <w:b/>
      <w:bCs/>
      <w:color w:val="FF000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1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EBDBE-CC04-4D77-8E49-57BAB3C29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2188</Words>
  <Characters>2412</Characters>
  <Lines>19</Lines>
  <Paragraphs>5</Paragraphs>
  <TotalTime>31</TotalTime>
  <ScaleCrop>false</ScaleCrop>
  <LinksUpToDate>false</LinksUpToDate>
  <CharactersWithSpaces>2466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2020-05-09T09:26:00Z</dcterms:created>
  <dc:creator>Tencent</dc:creator>
  <cp:lastModifiedBy>Administrator</cp:lastModifiedBy>
  <dcterms:modified xsi:type="dcterms:W3CDTF">2022-03-22T06:16:59Z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516B791E429C44C0914F2BD1A3F61CD8</vt:lpwstr>
  </property>
</Properties>
</file>