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关于取消胡恒邦同学拟录取资格的通知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宋体" w:hAnsi="宋体" w:eastAsia="宋体" w:cs="宋体"/>
          <w:sz w:val="24"/>
          <w:szCs w:val="32"/>
        </w:rPr>
        <w:t>经审核，根据中山大学及我院2022年硕士研究生复试录取工作规定，我院公布的《中山大学物理学院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</w:rPr>
        <w:t>2022年硕士研究生招生复试结果（第二批）》中的考生胡恒邦因复试成绩不合格，取消其拟录取资格，特此说明。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                                                                                                                                    中山大学物理学院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right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2022年4月29日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A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2022-05-05T08:47:40Z</dcterms:created>
  <dc:creator>12345678</dc:creator>
  <cp:lastModifiedBy>李恒</cp:lastModifiedBy>
  <dcterms:modified xsi:type="dcterms:W3CDTF">2022-05-05T08:48:24Z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B717141D78A84568A2288BCCB164224F</vt:lpwstr>
  </property>
</Properties>
</file>